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F5" w:rsidRDefault="000B35C3" w:rsidP="00926861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</w:pPr>
      <w:bookmarkStart w:id="0" w:name="bookmark1"/>
      <w:r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ПРАКТИЧНА РОБОТА № 1</w:t>
      </w:r>
      <w:r w:rsidR="008B75C3"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.</w:t>
      </w:r>
      <w:r w:rsidR="004431F5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«</w:t>
      </w:r>
      <w:r w:rsidR="00E208E1"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Реакції </w:t>
      </w:r>
      <w:proofErr w:type="spellStart"/>
      <w:r w:rsidR="00E208E1"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йонного</w:t>
      </w:r>
      <w:proofErr w:type="spellEnd"/>
      <w:r w:rsidR="00E208E1"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 обміну між розчинами</w:t>
      </w:r>
      <w:bookmarkStart w:id="1" w:name="bookmark0"/>
    </w:p>
    <w:p w:rsidR="00D259AE" w:rsidRPr="004431F5" w:rsidRDefault="00E208E1" w:rsidP="00926861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електролітів</w:t>
      </w:r>
      <w:r w:rsidR="000B35C3" w:rsidRPr="004431F5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»</w:t>
      </w:r>
      <w:bookmarkEnd w:id="1"/>
    </w:p>
    <w:bookmarkEnd w:id="0"/>
    <w:p w:rsidR="00ED09FB" w:rsidRPr="00F13D9F" w:rsidRDefault="001E6667" w:rsidP="001E666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31F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Мета. 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озглянути реакції обміну між розчинами електролітів; закріпити знання про </w:t>
      </w:r>
    </w:p>
    <w:p w:rsidR="00ED09FB" w:rsidRPr="00ED09FB" w:rsidRDefault="00ED09FB" w:rsidP="001E666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процеси дисоціації електролітів; удосконалити вміння складати рівняння </w:t>
      </w:r>
      <w:r w:rsidRPr="00ED0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370A1" w:rsidRPr="00ED09FB" w:rsidRDefault="00ED09FB" w:rsidP="00ED09FB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хімічних реакцій у повно</w:t>
      </w:r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му та скороченому </w:t>
      </w:r>
      <w:proofErr w:type="spellStart"/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йонному</w:t>
      </w:r>
      <w:proofErr w:type="spellEnd"/>
      <w:r w:rsidR="006370A1"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вигляді.</w:t>
      </w:r>
    </w:p>
    <w:p w:rsidR="00F15FF5" w:rsidRPr="004431F5" w:rsidRDefault="00F15FF5" w:rsidP="001157F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 xml:space="preserve">Варіант І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3057"/>
        <w:gridCol w:w="2989"/>
      </w:tblGrid>
      <w:tr w:rsidR="008F70BD" w:rsidRPr="004431F5" w:rsidTr="00DA616C">
        <w:trPr>
          <w:trHeight w:val="397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8F70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Варіант І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8F70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Речовина 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8F70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Речовина Б</w:t>
            </w:r>
          </w:p>
        </w:tc>
      </w:tr>
      <w:tr w:rsidR="008F70BD" w:rsidRPr="004431F5" w:rsidTr="006370A1">
        <w:trPr>
          <w:trHeight w:val="283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BD" w:rsidRPr="004431F5" w:rsidRDefault="008F70BD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І. Реакції з утворенням осаду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5C28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FeCl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ED09FB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</w:t>
            </w:r>
            <w:r w:rsidR="005C28BD"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OH</w:t>
            </w:r>
            <w:proofErr w:type="spellEnd"/>
          </w:p>
        </w:tc>
      </w:tr>
      <w:tr w:rsidR="008F70BD" w:rsidRPr="004431F5" w:rsidTr="006370A1">
        <w:trPr>
          <w:trHeight w:val="340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0BD" w:rsidRPr="004431F5" w:rsidRDefault="008F70BD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II. Реакції з утворенням газу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5C28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5C28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HCl</w:t>
            </w:r>
            <w:proofErr w:type="spellEnd"/>
          </w:p>
        </w:tc>
      </w:tr>
      <w:tr w:rsidR="008F70BD" w:rsidRPr="004431F5" w:rsidTr="006370A1">
        <w:trPr>
          <w:trHeight w:val="20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0BD" w:rsidRPr="004431F5" w:rsidRDefault="008F70BD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III. Реакції з утворенням розчину слабкого електроліту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5C28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KOH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0BD" w:rsidRPr="004431F5" w:rsidRDefault="005C28BD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HCl</w:t>
            </w:r>
            <w:proofErr w:type="spellEnd"/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6D0C66" w:rsidRPr="004431F5" w:rsidRDefault="006D0C66" w:rsidP="001E6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</w:pPr>
    </w:p>
    <w:p w:rsidR="00F15FF5" w:rsidRPr="004431F5" w:rsidRDefault="00F15FF5" w:rsidP="001E66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>Варіант ІІ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3057"/>
        <w:gridCol w:w="2989"/>
      </w:tblGrid>
      <w:tr w:rsidR="00F15FF5" w:rsidRPr="004431F5" w:rsidTr="00F15FF5">
        <w:trPr>
          <w:trHeight w:val="397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Варіант 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II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Речовина 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Речовина Б</w:t>
            </w:r>
          </w:p>
        </w:tc>
      </w:tr>
      <w:tr w:rsidR="00F15FF5" w:rsidRPr="004431F5" w:rsidTr="00F15FF5">
        <w:trPr>
          <w:trHeight w:val="283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І. Реакції з утворенням осаду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CuSO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BaCl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</w:p>
        </w:tc>
      </w:tr>
      <w:tr w:rsidR="00F15FF5" w:rsidRPr="004431F5" w:rsidTr="00F15FF5">
        <w:trPr>
          <w:trHeight w:val="340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DE385B" w:rsidP="001157F3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1D062" wp14:editId="5C64123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262255</wp:posOffset>
                      </wp:positionV>
                      <wp:extent cx="2238375" cy="952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8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0.65pt" to="175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" strokecolor="black [3040]"/>
                  </w:pict>
                </mc:Fallback>
              </mc:AlternateContent>
            </w:r>
            <w:r w:rsidR="00F15FF5"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II. Реакції з утворенням газу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SO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4</w:t>
            </w:r>
          </w:p>
        </w:tc>
      </w:tr>
      <w:tr w:rsidR="00F15FF5" w:rsidRPr="004431F5" w:rsidTr="00F15FF5">
        <w:trPr>
          <w:trHeight w:val="20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667" w:rsidRPr="004431F5" w:rsidRDefault="00F15FF5" w:rsidP="001E6667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III. Реакції з утворенням</w:t>
            </w:r>
          </w:p>
          <w:p w:rsidR="00F15FF5" w:rsidRPr="004431F5" w:rsidRDefault="00F15FF5" w:rsidP="001E6667">
            <w:pPr>
              <w:spacing w:after="0" w:line="36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4431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розчину слабкого електроліту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KOH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FF5" w:rsidRPr="004431F5" w:rsidRDefault="00F15FF5" w:rsidP="001157F3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SO</w:t>
            </w:r>
            <w:r w:rsidRPr="004431F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uk-UA"/>
              </w:rPr>
              <w:t>4</w:t>
            </w:r>
          </w:p>
        </w:tc>
      </w:tr>
    </w:tbl>
    <w:p w:rsidR="00F15FF5" w:rsidRPr="004431F5" w:rsidRDefault="00F15FF5" w:rsidP="001157F3">
      <w:pPr>
        <w:tabs>
          <w:tab w:val="left" w:leader="underscore" w:pos="402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926861" w:rsidRDefault="00926861" w:rsidP="0092686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bookmarkStart w:id="2" w:name="_GoBack"/>
      <w:r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Хід роботи</w:t>
      </w:r>
    </w:p>
    <w:bookmarkEnd w:id="2"/>
    <w:p w:rsidR="008F70BD" w:rsidRPr="005067BC" w:rsidRDefault="008F70BD" w:rsidP="005067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І. Реакції з утворенням осаду.</w:t>
      </w:r>
      <w:r w:rsidR="005067BC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 xml:space="preserve"> 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Записати </w:t>
      </w:r>
      <w:r w:rsidR="007F084D"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рівняння</w:t>
      </w:r>
      <w:r w:rsidR="001055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хімічної реакції (у 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молекулярному, 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повно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му та скороченому </w:t>
      </w:r>
      <w:proofErr w:type="spellStart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йонному</w:t>
      </w:r>
      <w:proofErr w:type="spellEnd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вигляді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). Пояснити чому відбулася реакція до кінця.</w:t>
      </w:r>
    </w:p>
    <w:p w:rsidR="008F70BD" w:rsidRPr="004431F5" w:rsidRDefault="008F70BD" w:rsidP="001157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II. Реакції з утворенням газу.</w:t>
      </w:r>
    </w:p>
    <w:p w:rsidR="008F70BD" w:rsidRPr="004431F5" w:rsidRDefault="008F70BD" w:rsidP="0010557D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Записати </w:t>
      </w:r>
      <w:r w:rsidR="007F084D"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рівняння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хімічної реакції (у молекулярному, 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повно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му та скороченому </w:t>
      </w:r>
      <w:proofErr w:type="spellStart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йонному</w:t>
      </w:r>
      <w:proofErr w:type="spellEnd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вигляді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). Пояснити чому відбулася реакція до кінця.</w:t>
      </w:r>
    </w:p>
    <w:p w:rsidR="008F70BD" w:rsidRPr="004431F5" w:rsidRDefault="008F70BD" w:rsidP="001157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III. Реакції з утворенням розчину слабкого електроліту.</w:t>
      </w:r>
    </w:p>
    <w:p w:rsidR="00441589" w:rsidRPr="004431F5" w:rsidRDefault="008F70BD" w:rsidP="0010557D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Записати </w:t>
      </w:r>
      <w:r w:rsidR="007F084D"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рівняння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хімічної реакції (у молекулярному, 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повно</w:t>
      </w:r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oftHyphen/>
        <w:t xml:space="preserve">му та скороченому </w:t>
      </w:r>
      <w:proofErr w:type="spellStart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йонному</w:t>
      </w:r>
      <w:proofErr w:type="spellEnd"/>
      <w:r w:rsidRPr="004431F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вигляді</w:t>
      </w:r>
      <w:r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). Пояснити чому відбулася реакція до кінця.</w:t>
      </w:r>
    </w:p>
    <w:p w:rsidR="001B5E91" w:rsidRPr="004431F5" w:rsidRDefault="008F70BD" w:rsidP="00926861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4431F5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uk-UA"/>
        </w:rPr>
        <w:t>Висновок:</w:t>
      </w:r>
      <w:r w:rsidR="006370A1" w:rsidRPr="004431F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зробити загальний висновок по роботі. </w:t>
      </w:r>
    </w:p>
    <w:p w:rsidR="001B5E91" w:rsidRPr="004431F5" w:rsidRDefault="001B5E91" w:rsidP="001B5E91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sectPr w:rsidR="001B5E91" w:rsidRPr="004431F5" w:rsidSect="004431F5">
      <w:pgSz w:w="11907" w:h="16839" w:code="9"/>
      <w:pgMar w:top="993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07" w:rsidRDefault="00002E07" w:rsidP="008F70BD">
      <w:pPr>
        <w:spacing w:after="0" w:line="240" w:lineRule="auto"/>
      </w:pPr>
      <w:r>
        <w:separator/>
      </w:r>
    </w:p>
  </w:endnote>
  <w:endnote w:type="continuationSeparator" w:id="0">
    <w:p w:rsidR="00002E07" w:rsidRDefault="00002E07" w:rsidP="008F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07" w:rsidRDefault="00002E07" w:rsidP="008F70BD">
      <w:pPr>
        <w:spacing w:after="0" w:line="240" w:lineRule="auto"/>
      </w:pPr>
      <w:r>
        <w:separator/>
      </w:r>
    </w:p>
  </w:footnote>
  <w:footnote w:type="continuationSeparator" w:id="0">
    <w:p w:rsidR="00002E07" w:rsidRDefault="00002E07" w:rsidP="008F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BDC"/>
    <w:multiLevelType w:val="hybridMultilevel"/>
    <w:tmpl w:val="7F8E133C"/>
    <w:lvl w:ilvl="0" w:tplc="A8CC0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D5463"/>
    <w:multiLevelType w:val="hybridMultilevel"/>
    <w:tmpl w:val="1266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52376"/>
    <w:multiLevelType w:val="hybridMultilevel"/>
    <w:tmpl w:val="3B7C72A0"/>
    <w:lvl w:ilvl="0" w:tplc="5FA49F3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03"/>
    <w:rsid w:val="00002E07"/>
    <w:rsid w:val="00071F08"/>
    <w:rsid w:val="000B35C3"/>
    <w:rsid w:val="000C44F8"/>
    <w:rsid w:val="000E244B"/>
    <w:rsid w:val="0010557D"/>
    <w:rsid w:val="001157F3"/>
    <w:rsid w:val="00184A64"/>
    <w:rsid w:val="00195F61"/>
    <w:rsid w:val="001B5E91"/>
    <w:rsid w:val="001D239D"/>
    <w:rsid w:val="001E6667"/>
    <w:rsid w:val="002241BE"/>
    <w:rsid w:val="002575EE"/>
    <w:rsid w:val="002D5AEC"/>
    <w:rsid w:val="00330EDC"/>
    <w:rsid w:val="003F6952"/>
    <w:rsid w:val="0043305B"/>
    <w:rsid w:val="00441589"/>
    <w:rsid w:val="004431F5"/>
    <w:rsid w:val="00472E7C"/>
    <w:rsid w:val="0049054E"/>
    <w:rsid w:val="005067BC"/>
    <w:rsid w:val="0054091A"/>
    <w:rsid w:val="005B7B10"/>
    <w:rsid w:val="005C28BD"/>
    <w:rsid w:val="005F7003"/>
    <w:rsid w:val="006370A1"/>
    <w:rsid w:val="006535B2"/>
    <w:rsid w:val="006D0C66"/>
    <w:rsid w:val="0074070B"/>
    <w:rsid w:val="007C0EE6"/>
    <w:rsid w:val="007F084D"/>
    <w:rsid w:val="00857B60"/>
    <w:rsid w:val="0089784A"/>
    <w:rsid w:val="008B75C3"/>
    <w:rsid w:val="008E458B"/>
    <w:rsid w:val="008F70BD"/>
    <w:rsid w:val="00924BCD"/>
    <w:rsid w:val="00926861"/>
    <w:rsid w:val="009C0A7F"/>
    <w:rsid w:val="00A40AA3"/>
    <w:rsid w:val="00AB51F6"/>
    <w:rsid w:val="00B80F10"/>
    <w:rsid w:val="00C762BF"/>
    <w:rsid w:val="00CD11E2"/>
    <w:rsid w:val="00CF4B75"/>
    <w:rsid w:val="00D259AE"/>
    <w:rsid w:val="00D64CBA"/>
    <w:rsid w:val="00D74CCA"/>
    <w:rsid w:val="00DE385B"/>
    <w:rsid w:val="00E10956"/>
    <w:rsid w:val="00E208E1"/>
    <w:rsid w:val="00E67C14"/>
    <w:rsid w:val="00E85968"/>
    <w:rsid w:val="00EA1099"/>
    <w:rsid w:val="00ED09FB"/>
    <w:rsid w:val="00EE6278"/>
    <w:rsid w:val="00F12134"/>
    <w:rsid w:val="00F13D9F"/>
    <w:rsid w:val="00F15FF5"/>
    <w:rsid w:val="00F33B8A"/>
    <w:rsid w:val="00FA2221"/>
    <w:rsid w:val="00F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70BD"/>
  </w:style>
  <w:style w:type="paragraph" w:styleId="a5">
    <w:name w:val="footer"/>
    <w:basedOn w:val="a"/>
    <w:link w:val="a6"/>
    <w:uiPriority w:val="99"/>
    <w:semiHidden/>
    <w:unhideWhenUsed/>
    <w:rsid w:val="008F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70BD"/>
  </w:style>
  <w:style w:type="paragraph" w:styleId="a7">
    <w:name w:val="List Paragraph"/>
    <w:basedOn w:val="a"/>
    <w:uiPriority w:val="34"/>
    <w:qFormat/>
    <w:rsid w:val="001B5E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70BD"/>
  </w:style>
  <w:style w:type="paragraph" w:styleId="a5">
    <w:name w:val="footer"/>
    <w:basedOn w:val="a"/>
    <w:link w:val="a6"/>
    <w:uiPriority w:val="99"/>
    <w:semiHidden/>
    <w:unhideWhenUsed/>
    <w:rsid w:val="008F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70BD"/>
  </w:style>
  <w:style w:type="paragraph" w:styleId="a7">
    <w:name w:val="List Paragraph"/>
    <w:basedOn w:val="a"/>
    <w:uiPriority w:val="34"/>
    <w:qFormat/>
    <w:rsid w:val="001B5E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CC41-C723-4AF9-A15F-9A5C1AE7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Тема.  ПРАКТИЧНА РОБОТА № 1. «Реакції йонного обміну між розчинами   </vt:lpstr>
      <vt:lpstr>електролітів» </vt:lpstr>
      <vt:lpstr>    Учні виконують практичну роботу за варіантами та оформлюють її у зошит. </vt:lpstr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18</cp:revision>
  <cp:lastPrinted>2021-11-03T13:08:00Z</cp:lastPrinted>
  <dcterms:created xsi:type="dcterms:W3CDTF">2021-09-26T08:15:00Z</dcterms:created>
  <dcterms:modified xsi:type="dcterms:W3CDTF">2023-11-17T07:05:00Z</dcterms:modified>
</cp:coreProperties>
</file>